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SURAT MANDAT SAKSI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bertanda tangan di bawah ini, calon anggota BPD: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Nama lengkap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NIK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Nomor urut calon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Kursi / surat suara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Dengan ini memberikan mandat kepada: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Nama saksi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NIK saksi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Alamat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Nomor HP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untuk bertindak sebagai saksi pada pemungutan dan penghitungan suara Pengisian Anggota BPD Desa Telogobendung 2026 di: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TPS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Saksi wajib mematuhi tata tertib di TPS, membawa surat mandat ini dan kartu identitas, serta tidak boleh mengganggu kerahasiaan pemilih.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Telogobendung, .............................. 2026</w:t>
      </w:r>
    </w:p>
    <w:p>
      <w:pPr>
        <w:tabs>
          <w:tab w:val="left" w:pos="5200"/>
        </w:tabs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Saksi penerima mandat,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Calon pemberi mandat,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tabs>
          <w:tab w:val="left" w:pos="5200"/>
        </w:tabs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 ................................... 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( ................................... )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Mandat Saksi Calon</dc:title>
  <dc:creator>indodaring.com</dc:creator>
  <cp:lastModifiedBy>Un-named</cp:lastModifiedBy>
  <cp:revision>1</cp:revision>
  <dcterms:created xsi:type="dcterms:W3CDTF">2026-11-02T14:12:54.309Z</dcterms:created>
  <dcterms:modified xsi:type="dcterms:W3CDTF">2026-11-02T14:12:54.309Z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